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20F" w:rsidRPr="00E201C0" w:rsidRDefault="006B120F" w:rsidP="00E201C0">
      <w:pPr>
        <w:spacing w:after="0" w:line="240" w:lineRule="auto"/>
        <w:jc w:val="both"/>
        <w:rPr>
          <w:b/>
          <w:sz w:val="24"/>
        </w:rPr>
      </w:pPr>
      <w:r w:rsidRPr="00E201C0">
        <w:rPr>
          <w:b/>
          <w:sz w:val="24"/>
        </w:rPr>
        <w:t xml:space="preserve">ПРАВИЛА оформления заказа на кухню </w:t>
      </w:r>
    </w:p>
    <w:p w:rsidR="006B120F" w:rsidRPr="00E201C0" w:rsidRDefault="006B120F" w:rsidP="00E201C0">
      <w:pPr>
        <w:spacing w:after="0" w:line="240" w:lineRule="auto"/>
        <w:jc w:val="both"/>
        <w:rPr>
          <w:b/>
          <w:sz w:val="24"/>
        </w:rPr>
      </w:pPr>
      <w:r w:rsidRPr="00E201C0">
        <w:rPr>
          <w:b/>
          <w:sz w:val="24"/>
        </w:rPr>
        <w:t>для размещения в производстве</w:t>
      </w:r>
    </w:p>
    <w:p w:rsidR="006B120F" w:rsidRPr="00E201C0" w:rsidRDefault="006B120F" w:rsidP="00E201C0">
      <w:pPr>
        <w:spacing w:after="0" w:line="240" w:lineRule="auto"/>
        <w:jc w:val="both"/>
        <w:rPr>
          <w:b/>
          <w:sz w:val="24"/>
        </w:rPr>
      </w:pPr>
    </w:p>
    <w:p w:rsidR="006B120F" w:rsidRPr="00E201C0" w:rsidRDefault="006B120F" w:rsidP="00E201C0">
      <w:pPr>
        <w:spacing w:after="0" w:line="240" w:lineRule="auto"/>
        <w:jc w:val="both"/>
        <w:rPr>
          <w:b/>
          <w:sz w:val="24"/>
        </w:rPr>
      </w:pPr>
      <w:r w:rsidRPr="00E201C0">
        <w:rPr>
          <w:b/>
          <w:sz w:val="24"/>
        </w:rPr>
        <w:t>Ответственность специалистов при проектировании кухни:</w:t>
      </w:r>
    </w:p>
    <w:p w:rsidR="006B120F" w:rsidRPr="00E201C0" w:rsidRDefault="006B120F" w:rsidP="00E201C0">
      <w:pPr>
        <w:spacing w:after="0" w:line="240" w:lineRule="auto"/>
        <w:jc w:val="both"/>
        <w:rPr>
          <w:sz w:val="18"/>
        </w:rPr>
      </w:pPr>
    </w:p>
    <w:tbl>
      <w:tblPr>
        <w:tblStyle w:val="a9"/>
        <w:tblW w:w="0" w:type="auto"/>
        <w:tblLook w:val="04A0" w:firstRow="1" w:lastRow="0" w:firstColumn="1" w:lastColumn="0" w:noHBand="0" w:noVBand="1"/>
      </w:tblPr>
      <w:tblGrid>
        <w:gridCol w:w="5211"/>
        <w:gridCol w:w="5211"/>
      </w:tblGrid>
      <w:tr w:rsidR="005B3351" w:rsidRPr="00E201C0" w:rsidTr="006B120F">
        <w:tc>
          <w:tcPr>
            <w:tcW w:w="5211" w:type="dxa"/>
          </w:tcPr>
          <w:p w:rsidR="006B120F" w:rsidRPr="00E201C0" w:rsidRDefault="006B120F" w:rsidP="00E201C0">
            <w:pPr>
              <w:spacing w:after="0" w:line="240" w:lineRule="auto"/>
              <w:jc w:val="center"/>
              <w:rPr>
                <w:b/>
                <w:sz w:val="20"/>
                <w:szCs w:val="18"/>
              </w:rPr>
            </w:pPr>
            <w:r w:rsidRPr="00E201C0">
              <w:rPr>
                <w:b/>
                <w:sz w:val="20"/>
                <w:szCs w:val="18"/>
              </w:rPr>
              <w:t>СПЗ</w:t>
            </w:r>
          </w:p>
        </w:tc>
        <w:tc>
          <w:tcPr>
            <w:tcW w:w="5211" w:type="dxa"/>
          </w:tcPr>
          <w:p w:rsidR="006B120F" w:rsidRPr="00E201C0" w:rsidRDefault="006B120F" w:rsidP="00E201C0">
            <w:pPr>
              <w:spacing w:after="0" w:line="240" w:lineRule="auto"/>
              <w:jc w:val="center"/>
              <w:rPr>
                <w:b/>
                <w:sz w:val="20"/>
                <w:szCs w:val="18"/>
              </w:rPr>
            </w:pPr>
            <w:r w:rsidRPr="00E201C0">
              <w:rPr>
                <w:b/>
                <w:sz w:val="20"/>
                <w:szCs w:val="18"/>
              </w:rPr>
              <w:t>КТО</w:t>
            </w:r>
          </w:p>
        </w:tc>
      </w:tr>
      <w:tr w:rsidR="005B3351" w:rsidRPr="00E201C0" w:rsidTr="003057E6">
        <w:trPr>
          <w:trHeight w:val="688"/>
        </w:trPr>
        <w:tc>
          <w:tcPr>
            <w:tcW w:w="5211" w:type="dxa"/>
          </w:tcPr>
          <w:p w:rsidR="006B120F" w:rsidRPr="00E201C0" w:rsidRDefault="006B120F" w:rsidP="00E201C0">
            <w:pPr>
              <w:spacing w:after="0" w:line="240" w:lineRule="auto"/>
              <w:jc w:val="both"/>
              <w:rPr>
                <w:sz w:val="20"/>
                <w:szCs w:val="18"/>
              </w:rPr>
            </w:pPr>
            <w:r w:rsidRPr="00E201C0">
              <w:rPr>
                <w:b/>
                <w:sz w:val="20"/>
                <w:szCs w:val="18"/>
                <w:u w:val="single"/>
              </w:rPr>
              <w:t>Не размещать</w:t>
            </w:r>
            <w:r w:rsidRPr="00E201C0">
              <w:rPr>
                <w:sz w:val="20"/>
                <w:szCs w:val="18"/>
              </w:rPr>
              <w:t xml:space="preserve"> шкафы с</w:t>
            </w:r>
            <w:r w:rsidR="00E201C0">
              <w:rPr>
                <w:sz w:val="20"/>
                <w:szCs w:val="18"/>
              </w:rPr>
              <w:t xml:space="preserve"> встраиваемой техникой и мойкой на счетчиках, </w:t>
            </w:r>
            <w:r w:rsidR="003057E6" w:rsidRPr="00E201C0">
              <w:rPr>
                <w:sz w:val="20"/>
                <w:szCs w:val="18"/>
              </w:rPr>
              <w:t>газовых трубах</w:t>
            </w:r>
            <w:r w:rsidR="00E201C0">
              <w:rPr>
                <w:sz w:val="20"/>
                <w:szCs w:val="18"/>
              </w:rPr>
              <w:t xml:space="preserve"> и розетках</w:t>
            </w:r>
            <w:r w:rsidR="003057E6" w:rsidRPr="00E201C0">
              <w:rPr>
                <w:sz w:val="20"/>
                <w:szCs w:val="18"/>
              </w:rPr>
              <w:t>.</w:t>
            </w:r>
          </w:p>
        </w:tc>
        <w:tc>
          <w:tcPr>
            <w:tcW w:w="5211" w:type="dxa"/>
          </w:tcPr>
          <w:p w:rsidR="006B120F" w:rsidRPr="00E201C0" w:rsidRDefault="003057E6" w:rsidP="00E201C0">
            <w:pPr>
              <w:spacing w:after="0" w:line="240" w:lineRule="auto"/>
              <w:jc w:val="both"/>
              <w:rPr>
                <w:sz w:val="20"/>
                <w:szCs w:val="18"/>
              </w:rPr>
            </w:pPr>
            <w:r w:rsidRPr="00E201C0">
              <w:rPr>
                <w:sz w:val="20"/>
                <w:szCs w:val="18"/>
              </w:rPr>
              <w:t>Специалисты отдела КТО несут ответственность за конструкцию спроектированных шкафов и размещенных в базе - модули</w:t>
            </w:r>
          </w:p>
        </w:tc>
      </w:tr>
      <w:tr w:rsidR="00617C71" w:rsidRPr="00E201C0" w:rsidTr="00E201C0">
        <w:trPr>
          <w:trHeight w:val="984"/>
        </w:trPr>
        <w:tc>
          <w:tcPr>
            <w:tcW w:w="5211" w:type="dxa"/>
            <w:vMerge w:val="restart"/>
          </w:tcPr>
          <w:p w:rsidR="00617C71" w:rsidRPr="00E201C0" w:rsidRDefault="00617C71" w:rsidP="00E201C0">
            <w:pPr>
              <w:spacing w:after="0" w:line="240" w:lineRule="auto"/>
              <w:jc w:val="both"/>
              <w:rPr>
                <w:sz w:val="20"/>
                <w:szCs w:val="18"/>
              </w:rPr>
            </w:pPr>
            <w:r w:rsidRPr="00E201C0">
              <w:rPr>
                <w:sz w:val="20"/>
                <w:szCs w:val="18"/>
              </w:rPr>
              <w:t>Кухня должна быть построена, исходя из замеров помещения, причем уменьшена на 5 мм (например, при длине кухни по замеру 2500 мм, сами шкафы должны быть по размеру 2495 мм). Столешница наоборот должна быть по длине помещения. Если помещение имеет углы не 90 градусов, то столешницу надо давать с запасом на подрез по месту.</w:t>
            </w:r>
          </w:p>
          <w:p w:rsidR="00617C71" w:rsidRPr="00E201C0" w:rsidRDefault="00617C71" w:rsidP="00E201C0">
            <w:pPr>
              <w:spacing w:after="0" w:line="240" w:lineRule="auto"/>
              <w:jc w:val="both"/>
              <w:rPr>
                <w:sz w:val="20"/>
                <w:szCs w:val="18"/>
              </w:rPr>
            </w:pPr>
          </w:p>
        </w:tc>
        <w:tc>
          <w:tcPr>
            <w:tcW w:w="5211" w:type="dxa"/>
            <w:tcBorders>
              <w:bottom w:val="single" w:sz="4" w:space="0" w:color="auto"/>
            </w:tcBorders>
          </w:tcPr>
          <w:p w:rsidR="00617C71" w:rsidRPr="00E201C0" w:rsidRDefault="00617C71" w:rsidP="00E201C0">
            <w:pPr>
              <w:spacing w:after="0" w:line="240" w:lineRule="auto"/>
              <w:jc w:val="both"/>
              <w:rPr>
                <w:sz w:val="20"/>
                <w:szCs w:val="18"/>
              </w:rPr>
            </w:pPr>
            <w:r w:rsidRPr="00E201C0">
              <w:rPr>
                <w:sz w:val="20"/>
                <w:szCs w:val="18"/>
              </w:rPr>
              <w:t>Осуществлять проверку шкафов, имеющих метки с указанием что-либо изменить в конструкции.</w:t>
            </w:r>
          </w:p>
        </w:tc>
      </w:tr>
      <w:tr w:rsidR="00617C71" w:rsidRPr="00E201C0" w:rsidTr="00124F5B">
        <w:tc>
          <w:tcPr>
            <w:tcW w:w="5211" w:type="dxa"/>
            <w:vMerge/>
          </w:tcPr>
          <w:p w:rsidR="00617C71" w:rsidRPr="00E201C0" w:rsidRDefault="00617C71" w:rsidP="00E201C0">
            <w:pPr>
              <w:spacing w:after="0" w:line="240" w:lineRule="auto"/>
              <w:jc w:val="both"/>
              <w:rPr>
                <w:sz w:val="20"/>
                <w:szCs w:val="18"/>
              </w:rPr>
            </w:pPr>
          </w:p>
        </w:tc>
        <w:tc>
          <w:tcPr>
            <w:tcW w:w="5211" w:type="dxa"/>
            <w:tcBorders>
              <w:top w:val="single" w:sz="4" w:space="0" w:color="auto"/>
              <w:bottom w:val="nil"/>
              <w:right w:val="single" w:sz="4" w:space="0" w:color="auto"/>
            </w:tcBorders>
          </w:tcPr>
          <w:p w:rsidR="00617C71" w:rsidRPr="00E201C0" w:rsidRDefault="00617C71" w:rsidP="00E201C0">
            <w:pPr>
              <w:spacing w:after="0" w:line="240" w:lineRule="auto"/>
              <w:jc w:val="both"/>
              <w:rPr>
                <w:sz w:val="20"/>
                <w:szCs w:val="18"/>
              </w:rPr>
            </w:pPr>
            <w:bookmarkStart w:id="0" w:name="_GoBack"/>
            <w:bookmarkEnd w:id="0"/>
          </w:p>
        </w:tc>
      </w:tr>
      <w:tr w:rsidR="005B3351" w:rsidRPr="00E201C0" w:rsidTr="00E201C0">
        <w:tc>
          <w:tcPr>
            <w:tcW w:w="5211" w:type="dxa"/>
            <w:tcBorders>
              <w:right w:val="single" w:sz="4" w:space="0" w:color="auto"/>
            </w:tcBorders>
          </w:tcPr>
          <w:p w:rsidR="006B120F" w:rsidRPr="00E201C0" w:rsidRDefault="003057E6" w:rsidP="00E201C0">
            <w:pPr>
              <w:spacing w:after="0" w:line="240" w:lineRule="auto"/>
              <w:jc w:val="both"/>
              <w:rPr>
                <w:sz w:val="20"/>
                <w:szCs w:val="18"/>
              </w:rPr>
            </w:pPr>
            <w:r w:rsidRPr="00E201C0">
              <w:rPr>
                <w:sz w:val="20"/>
                <w:szCs w:val="18"/>
              </w:rPr>
              <w:t>В проекте необходимо проверить</w:t>
            </w:r>
            <w:r w:rsidR="00A166FA" w:rsidRPr="00E201C0">
              <w:rPr>
                <w:sz w:val="20"/>
                <w:szCs w:val="18"/>
              </w:rPr>
              <w:t>,</w:t>
            </w:r>
            <w:r w:rsidRPr="00E201C0">
              <w:rPr>
                <w:sz w:val="20"/>
                <w:szCs w:val="18"/>
              </w:rPr>
              <w:t xml:space="preserve"> правильно ли указан </w:t>
            </w:r>
            <w:r w:rsidR="006B120F" w:rsidRPr="00E201C0">
              <w:rPr>
                <w:sz w:val="20"/>
                <w:szCs w:val="18"/>
              </w:rPr>
              <w:t>цвет материала, кромок</w:t>
            </w:r>
            <w:r w:rsidRPr="00E201C0">
              <w:rPr>
                <w:sz w:val="20"/>
                <w:szCs w:val="18"/>
              </w:rPr>
              <w:t>.</w:t>
            </w:r>
          </w:p>
          <w:p w:rsidR="006B120F" w:rsidRPr="00E201C0" w:rsidRDefault="006B120F" w:rsidP="00E201C0">
            <w:pPr>
              <w:spacing w:after="0" w:line="240" w:lineRule="auto"/>
              <w:jc w:val="both"/>
              <w:rPr>
                <w:sz w:val="20"/>
                <w:szCs w:val="18"/>
              </w:rPr>
            </w:pPr>
          </w:p>
        </w:tc>
        <w:tc>
          <w:tcPr>
            <w:tcW w:w="5211" w:type="dxa"/>
            <w:tcBorders>
              <w:top w:val="nil"/>
              <w:left w:val="single" w:sz="4" w:space="0" w:color="auto"/>
              <w:bottom w:val="nil"/>
              <w:right w:val="single" w:sz="4" w:space="0" w:color="auto"/>
            </w:tcBorders>
          </w:tcPr>
          <w:p w:rsidR="006B120F" w:rsidRPr="00E201C0" w:rsidRDefault="006B120F" w:rsidP="00E201C0">
            <w:pPr>
              <w:spacing w:after="0" w:line="240" w:lineRule="auto"/>
              <w:jc w:val="both"/>
              <w:rPr>
                <w:sz w:val="20"/>
                <w:szCs w:val="18"/>
              </w:rPr>
            </w:pPr>
          </w:p>
        </w:tc>
      </w:tr>
      <w:tr w:rsidR="00E201C0" w:rsidRPr="00E201C0" w:rsidTr="00E201C0">
        <w:tc>
          <w:tcPr>
            <w:tcW w:w="5211" w:type="dxa"/>
            <w:tcBorders>
              <w:right w:val="single" w:sz="4" w:space="0" w:color="auto"/>
            </w:tcBorders>
          </w:tcPr>
          <w:p w:rsidR="003057E6" w:rsidRPr="00E201C0" w:rsidRDefault="003057E6" w:rsidP="00E201C0">
            <w:pPr>
              <w:spacing w:after="0" w:line="240" w:lineRule="auto"/>
              <w:jc w:val="both"/>
              <w:rPr>
                <w:sz w:val="20"/>
                <w:szCs w:val="18"/>
              </w:rPr>
            </w:pPr>
            <w:r w:rsidRPr="00E201C0">
              <w:rPr>
                <w:sz w:val="20"/>
                <w:szCs w:val="18"/>
              </w:rPr>
              <w:t>В проекте необходимо проверить</w:t>
            </w:r>
            <w:r w:rsidR="00A166FA" w:rsidRPr="00E201C0">
              <w:rPr>
                <w:sz w:val="20"/>
                <w:szCs w:val="18"/>
              </w:rPr>
              <w:t>,</w:t>
            </w:r>
            <w:r w:rsidRPr="00E201C0">
              <w:rPr>
                <w:sz w:val="20"/>
                <w:szCs w:val="18"/>
              </w:rPr>
              <w:t xml:space="preserve"> правильно ли подобран шкаф с фурнитурой.</w:t>
            </w:r>
          </w:p>
          <w:p w:rsidR="006B120F" w:rsidRPr="00E201C0" w:rsidRDefault="006B120F" w:rsidP="00E201C0">
            <w:pPr>
              <w:spacing w:after="0" w:line="240" w:lineRule="auto"/>
              <w:jc w:val="both"/>
              <w:rPr>
                <w:sz w:val="20"/>
                <w:szCs w:val="18"/>
              </w:rPr>
            </w:pPr>
          </w:p>
        </w:tc>
        <w:tc>
          <w:tcPr>
            <w:tcW w:w="5211" w:type="dxa"/>
            <w:tcBorders>
              <w:top w:val="nil"/>
              <w:left w:val="single" w:sz="4" w:space="0" w:color="auto"/>
              <w:bottom w:val="single" w:sz="4" w:space="0" w:color="auto"/>
              <w:right w:val="single" w:sz="4" w:space="0" w:color="auto"/>
            </w:tcBorders>
          </w:tcPr>
          <w:p w:rsidR="006B120F" w:rsidRPr="00E201C0" w:rsidRDefault="006B120F" w:rsidP="00E201C0">
            <w:pPr>
              <w:spacing w:after="0" w:line="240" w:lineRule="auto"/>
              <w:jc w:val="both"/>
              <w:rPr>
                <w:sz w:val="20"/>
                <w:szCs w:val="18"/>
              </w:rPr>
            </w:pPr>
          </w:p>
        </w:tc>
      </w:tr>
    </w:tbl>
    <w:p w:rsidR="006B120F" w:rsidRPr="00E201C0" w:rsidRDefault="006B120F" w:rsidP="00E201C0">
      <w:pPr>
        <w:spacing w:after="0" w:line="240" w:lineRule="auto"/>
        <w:jc w:val="both"/>
        <w:rPr>
          <w:sz w:val="18"/>
        </w:rPr>
      </w:pPr>
    </w:p>
    <w:p w:rsidR="006B120F" w:rsidRPr="00E201C0" w:rsidRDefault="006B120F" w:rsidP="00E201C0">
      <w:pPr>
        <w:spacing w:after="0" w:line="240" w:lineRule="auto"/>
        <w:jc w:val="both"/>
        <w:rPr>
          <w:b/>
          <w:sz w:val="24"/>
        </w:rPr>
      </w:pPr>
      <w:r w:rsidRPr="00E201C0">
        <w:rPr>
          <w:b/>
          <w:sz w:val="24"/>
        </w:rPr>
        <w:t>Оформление эскиза</w:t>
      </w:r>
      <w:r w:rsidR="00A03537" w:rsidRPr="00E201C0">
        <w:rPr>
          <w:b/>
          <w:sz w:val="24"/>
        </w:rPr>
        <w:t>:</w:t>
      </w:r>
    </w:p>
    <w:p w:rsidR="006B120F" w:rsidRPr="00E201C0" w:rsidRDefault="006B120F" w:rsidP="00E201C0">
      <w:pPr>
        <w:pStyle w:val="a8"/>
        <w:numPr>
          <w:ilvl w:val="0"/>
          <w:numId w:val="10"/>
        </w:numPr>
        <w:spacing w:after="0" w:line="240" w:lineRule="auto"/>
        <w:jc w:val="both"/>
        <w:rPr>
          <w:sz w:val="18"/>
        </w:rPr>
      </w:pPr>
      <w:r w:rsidRPr="00E201C0">
        <w:rPr>
          <w:sz w:val="18"/>
        </w:rPr>
        <w:t>На эскизе кухни на каждом шкафу должны быть метки с артикулом.</w:t>
      </w:r>
    </w:p>
    <w:p w:rsidR="006B120F" w:rsidRPr="00E201C0" w:rsidRDefault="006B120F" w:rsidP="00E201C0">
      <w:pPr>
        <w:pStyle w:val="a8"/>
        <w:numPr>
          <w:ilvl w:val="0"/>
          <w:numId w:val="10"/>
        </w:numPr>
        <w:spacing w:after="0" w:line="240" w:lineRule="auto"/>
        <w:jc w:val="both"/>
        <w:rPr>
          <w:sz w:val="18"/>
        </w:rPr>
      </w:pPr>
      <w:r w:rsidRPr="00E201C0">
        <w:rPr>
          <w:sz w:val="18"/>
        </w:rPr>
        <w:t>Каждый шкаф должен иметь размер (ширина шкафа). Также должны быть габаритные размеры кухни</w:t>
      </w:r>
      <w:r w:rsidR="003057E6" w:rsidRPr="00E201C0">
        <w:rPr>
          <w:sz w:val="18"/>
        </w:rPr>
        <w:t xml:space="preserve"> </w:t>
      </w:r>
      <w:r w:rsidRPr="00E201C0">
        <w:rPr>
          <w:sz w:val="18"/>
        </w:rPr>
        <w:t>согласно замера. На одном из шкафов необходимо указать высоту и глубину. При наличии шкафов с другими размерами соответственно надо их указать.</w:t>
      </w:r>
    </w:p>
    <w:p w:rsidR="003057E6" w:rsidRPr="00E201C0" w:rsidRDefault="003057E6" w:rsidP="00E201C0">
      <w:pPr>
        <w:pStyle w:val="a8"/>
        <w:spacing w:after="0" w:line="240" w:lineRule="auto"/>
        <w:jc w:val="both"/>
        <w:rPr>
          <w:sz w:val="18"/>
        </w:rPr>
      </w:pPr>
    </w:p>
    <w:p w:rsidR="006B120F" w:rsidRPr="00E201C0" w:rsidRDefault="006B120F" w:rsidP="00E201C0">
      <w:pPr>
        <w:spacing w:after="0" w:line="240" w:lineRule="auto"/>
        <w:jc w:val="both"/>
        <w:rPr>
          <w:b/>
          <w:sz w:val="24"/>
        </w:rPr>
      </w:pPr>
      <w:r w:rsidRPr="00E201C0">
        <w:rPr>
          <w:b/>
          <w:sz w:val="24"/>
        </w:rPr>
        <w:t>Комплект документов</w:t>
      </w:r>
      <w:r w:rsidR="00A03537" w:rsidRPr="00E201C0">
        <w:rPr>
          <w:b/>
          <w:sz w:val="24"/>
        </w:rPr>
        <w:t xml:space="preserve"> для передачи в КТО:</w:t>
      </w:r>
    </w:p>
    <w:p w:rsidR="006B120F" w:rsidRPr="00E201C0" w:rsidRDefault="006B120F" w:rsidP="00E201C0">
      <w:pPr>
        <w:spacing w:after="0" w:line="240" w:lineRule="auto"/>
        <w:ind w:left="708"/>
        <w:jc w:val="both"/>
        <w:rPr>
          <w:sz w:val="18"/>
        </w:rPr>
      </w:pPr>
      <w:r w:rsidRPr="00E201C0">
        <w:rPr>
          <w:sz w:val="18"/>
        </w:rPr>
        <w:t xml:space="preserve">- Спецификация на изделия с подписью клиента и СПЗ (распечатать и подшить к договору). </w:t>
      </w:r>
    </w:p>
    <w:p w:rsidR="006B120F" w:rsidRPr="00E201C0" w:rsidRDefault="006B120F" w:rsidP="00E201C0">
      <w:pPr>
        <w:spacing w:after="0" w:line="240" w:lineRule="auto"/>
        <w:ind w:left="708"/>
        <w:jc w:val="both"/>
        <w:rPr>
          <w:sz w:val="18"/>
        </w:rPr>
      </w:pPr>
      <w:r w:rsidRPr="00E201C0">
        <w:rPr>
          <w:sz w:val="18"/>
        </w:rPr>
        <w:t xml:space="preserve">- Эскизы с подписью клиента и СПЗ (распечатать и подшить к договору). </w:t>
      </w:r>
      <w:r w:rsidR="005B3351" w:rsidRPr="00E201C0">
        <w:rPr>
          <w:sz w:val="18"/>
        </w:rPr>
        <w:t>Если кухня угловая, то сделать несколько видов.</w:t>
      </w:r>
    </w:p>
    <w:p w:rsidR="006B120F" w:rsidRPr="00E201C0" w:rsidRDefault="006B120F" w:rsidP="00E201C0">
      <w:pPr>
        <w:spacing w:after="0" w:line="240" w:lineRule="auto"/>
        <w:ind w:left="708"/>
        <w:jc w:val="both"/>
        <w:rPr>
          <w:sz w:val="18"/>
        </w:rPr>
      </w:pPr>
      <w:r w:rsidRPr="00E201C0">
        <w:rPr>
          <w:sz w:val="18"/>
        </w:rPr>
        <w:t>- 3</w:t>
      </w:r>
      <w:r w:rsidRPr="00E201C0">
        <w:rPr>
          <w:sz w:val="18"/>
          <w:lang w:val="en-US"/>
        </w:rPr>
        <w:t>d</w:t>
      </w:r>
      <w:r w:rsidRPr="00E201C0">
        <w:rPr>
          <w:sz w:val="18"/>
        </w:rPr>
        <w:t>-модель из расстановки</w:t>
      </w:r>
      <w:r w:rsidR="005B3351" w:rsidRPr="00E201C0">
        <w:rPr>
          <w:sz w:val="18"/>
        </w:rPr>
        <w:t xml:space="preserve"> Базис-салон.</w:t>
      </w:r>
    </w:p>
    <w:p w:rsidR="006B120F" w:rsidRPr="00E201C0" w:rsidRDefault="006B120F" w:rsidP="00E201C0">
      <w:pPr>
        <w:spacing w:after="0" w:line="240" w:lineRule="auto"/>
        <w:ind w:left="708"/>
        <w:jc w:val="both"/>
        <w:rPr>
          <w:sz w:val="18"/>
        </w:rPr>
      </w:pPr>
      <w:r w:rsidRPr="00E201C0">
        <w:rPr>
          <w:sz w:val="18"/>
        </w:rPr>
        <w:t xml:space="preserve">Весь комплект документов необходимо отсканировать, упаковать в архив и отправить на </w:t>
      </w:r>
      <w:r w:rsidRPr="00E201C0">
        <w:rPr>
          <w:sz w:val="18"/>
          <w:lang w:val="en-US"/>
        </w:rPr>
        <w:t>E</w:t>
      </w:r>
      <w:r w:rsidRPr="00E201C0">
        <w:rPr>
          <w:sz w:val="18"/>
        </w:rPr>
        <w:t>-</w:t>
      </w:r>
      <w:r w:rsidRPr="00E201C0">
        <w:rPr>
          <w:sz w:val="18"/>
          <w:lang w:val="en-US"/>
        </w:rPr>
        <w:t>mail</w:t>
      </w:r>
      <w:r w:rsidRPr="00E201C0">
        <w:rPr>
          <w:sz w:val="18"/>
        </w:rPr>
        <w:t xml:space="preserve">: </w:t>
      </w:r>
      <w:hyperlink r:id="rId6" w:history="1">
        <w:r w:rsidR="00A03537" w:rsidRPr="00E201C0">
          <w:rPr>
            <w:rStyle w:val="a3"/>
            <w:color w:val="auto"/>
            <w:sz w:val="18"/>
            <w:lang w:val="en-US"/>
          </w:rPr>
          <w:t>konstruktor</w:t>
        </w:r>
        <w:r w:rsidR="00A03537" w:rsidRPr="00E201C0">
          <w:rPr>
            <w:rStyle w:val="a3"/>
            <w:color w:val="auto"/>
            <w:sz w:val="18"/>
          </w:rPr>
          <w:t>@</w:t>
        </w:r>
        <w:r w:rsidR="00A03537" w:rsidRPr="00E201C0">
          <w:rPr>
            <w:rStyle w:val="a3"/>
            <w:color w:val="auto"/>
            <w:sz w:val="18"/>
            <w:lang w:val="en-US"/>
          </w:rPr>
          <w:t>timbel</w:t>
        </w:r>
        <w:r w:rsidR="00A03537" w:rsidRPr="00E201C0">
          <w:rPr>
            <w:rStyle w:val="a3"/>
            <w:color w:val="auto"/>
            <w:sz w:val="18"/>
          </w:rPr>
          <w:t>.</w:t>
        </w:r>
        <w:r w:rsidR="00A03537" w:rsidRPr="00E201C0">
          <w:rPr>
            <w:rStyle w:val="a3"/>
            <w:color w:val="auto"/>
            <w:sz w:val="18"/>
            <w:lang w:val="en-US"/>
          </w:rPr>
          <w:t>info</w:t>
        </w:r>
      </w:hyperlink>
      <w:r w:rsidRPr="00E201C0">
        <w:rPr>
          <w:sz w:val="18"/>
        </w:rPr>
        <w:t>.</w:t>
      </w:r>
    </w:p>
    <w:p w:rsidR="00A03537" w:rsidRPr="00E201C0" w:rsidRDefault="00A03537" w:rsidP="00E201C0">
      <w:pPr>
        <w:spacing w:after="0" w:line="240" w:lineRule="auto"/>
        <w:ind w:left="708"/>
        <w:jc w:val="both"/>
        <w:rPr>
          <w:sz w:val="18"/>
        </w:rPr>
      </w:pPr>
    </w:p>
    <w:p w:rsidR="006B120F" w:rsidRPr="00E201C0" w:rsidRDefault="006B120F" w:rsidP="00E201C0">
      <w:pPr>
        <w:spacing w:after="0" w:line="240" w:lineRule="auto"/>
        <w:jc w:val="both"/>
        <w:rPr>
          <w:b/>
          <w:sz w:val="24"/>
        </w:rPr>
      </w:pPr>
      <w:r w:rsidRPr="00E201C0">
        <w:rPr>
          <w:b/>
          <w:sz w:val="24"/>
        </w:rPr>
        <w:t>Советы</w:t>
      </w:r>
      <w:r w:rsidR="00A03537" w:rsidRPr="00E201C0">
        <w:rPr>
          <w:b/>
          <w:sz w:val="24"/>
        </w:rPr>
        <w:t xml:space="preserve"> по проектированию кухни:</w:t>
      </w:r>
    </w:p>
    <w:p w:rsidR="006B120F" w:rsidRPr="00E201C0" w:rsidRDefault="006B120F" w:rsidP="00E201C0">
      <w:pPr>
        <w:pStyle w:val="a8"/>
        <w:numPr>
          <w:ilvl w:val="0"/>
          <w:numId w:val="12"/>
        </w:numPr>
        <w:spacing w:after="0" w:line="240" w:lineRule="auto"/>
        <w:jc w:val="both"/>
        <w:rPr>
          <w:sz w:val="18"/>
        </w:rPr>
      </w:pPr>
      <w:r w:rsidRPr="00E201C0">
        <w:rPr>
          <w:sz w:val="18"/>
        </w:rPr>
        <w:t xml:space="preserve">Максимально стараться закрыть кухню стандартными модулями. В случае если остается расстояние до стен, использовать </w:t>
      </w:r>
      <w:proofErr w:type="spellStart"/>
      <w:r w:rsidRPr="00E201C0">
        <w:rPr>
          <w:sz w:val="18"/>
        </w:rPr>
        <w:t>дистанциаторы</w:t>
      </w:r>
      <w:proofErr w:type="spellEnd"/>
      <w:r w:rsidRPr="00E201C0">
        <w:rPr>
          <w:sz w:val="18"/>
        </w:rPr>
        <w:t>.</w:t>
      </w:r>
    </w:p>
    <w:p w:rsidR="006B120F" w:rsidRPr="00E201C0" w:rsidRDefault="006B120F" w:rsidP="00E201C0">
      <w:pPr>
        <w:pStyle w:val="a8"/>
        <w:numPr>
          <w:ilvl w:val="0"/>
          <w:numId w:val="12"/>
        </w:numPr>
        <w:spacing w:after="0" w:line="240" w:lineRule="auto"/>
        <w:jc w:val="both"/>
        <w:rPr>
          <w:sz w:val="18"/>
        </w:rPr>
      </w:pPr>
      <w:r w:rsidRPr="00E201C0">
        <w:rPr>
          <w:sz w:val="18"/>
        </w:rPr>
        <w:t>Если в стандартных шкафах нет фурнитуры, необходимой клиенту, все равно использовать стандартные шкафы и фурнитуру досчитывать вручную, о чем делать пометки в метках.</w:t>
      </w:r>
    </w:p>
    <w:p w:rsidR="00E201C0" w:rsidRPr="00E201C0" w:rsidRDefault="00E201C0" w:rsidP="00E201C0">
      <w:pPr>
        <w:pStyle w:val="a8"/>
        <w:numPr>
          <w:ilvl w:val="0"/>
          <w:numId w:val="12"/>
        </w:numPr>
        <w:spacing w:after="0" w:line="240" w:lineRule="auto"/>
        <w:jc w:val="both"/>
        <w:rPr>
          <w:sz w:val="18"/>
        </w:rPr>
      </w:pPr>
      <w:r w:rsidRPr="00E201C0">
        <w:rPr>
          <w:sz w:val="18"/>
        </w:rPr>
        <w:t>Скидки на изделие делать только в карточке заказа Базис-салон.</w:t>
      </w:r>
    </w:p>
    <w:p w:rsidR="00E201C0" w:rsidRPr="00E201C0" w:rsidRDefault="00E201C0" w:rsidP="00E201C0">
      <w:pPr>
        <w:pStyle w:val="a8"/>
        <w:numPr>
          <w:ilvl w:val="0"/>
          <w:numId w:val="12"/>
        </w:numPr>
        <w:spacing w:after="0" w:line="240" w:lineRule="auto"/>
        <w:jc w:val="both"/>
        <w:rPr>
          <w:sz w:val="18"/>
        </w:rPr>
      </w:pPr>
      <w:r w:rsidRPr="00E201C0">
        <w:rPr>
          <w:sz w:val="18"/>
        </w:rPr>
        <w:t>В карточке заказа в Базис-салон в примечании писать: «Добавлена фурнитура» и т.п. Добавить произвольный товар на общую сумму и прикрепить счет от поставщика.</w:t>
      </w:r>
    </w:p>
    <w:p w:rsidR="00A03537" w:rsidRPr="00E201C0" w:rsidRDefault="00A03537" w:rsidP="00E201C0">
      <w:pPr>
        <w:spacing w:after="0" w:line="240" w:lineRule="auto"/>
        <w:jc w:val="both"/>
        <w:rPr>
          <w:sz w:val="18"/>
        </w:rPr>
      </w:pPr>
    </w:p>
    <w:p w:rsidR="00A03537" w:rsidRPr="00E201C0" w:rsidRDefault="00A03537" w:rsidP="00E201C0">
      <w:pPr>
        <w:spacing w:after="0" w:line="240" w:lineRule="auto"/>
        <w:jc w:val="both"/>
        <w:rPr>
          <w:sz w:val="18"/>
        </w:rPr>
      </w:pPr>
    </w:p>
    <w:tbl>
      <w:tblPr>
        <w:tblStyle w:val="a9"/>
        <w:tblW w:w="0" w:type="auto"/>
        <w:tblLook w:val="04A0" w:firstRow="1" w:lastRow="0" w:firstColumn="1" w:lastColumn="0" w:noHBand="0" w:noVBand="1"/>
      </w:tblPr>
      <w:tblGrid>
        <w:gridCol w:w="2605"/>
        <w:gridCol w:w="2605"/>
        <w:gridCol w:w="2606"/>
        <w:gridCol w:w="2606"/>
      </w:tblGrid>
      <w:tr w:rsidR="005B3351" w:rsidRPr="00E201C0" w:rsidTr="00A166FA">
        <w:trPr>
          <w:trHeight w:val="489"/>
        </w:trPr>
        <w:tc>
          <w:tcPr>
            <w:tcW w:w="2605" w:type="dxa"/>
            <w:vAlign w:val="center"/>
          </w:tcPr>
          <w:p w:rsidR="00A166FA" w:rsidRPr="00E201C0" w:rsidRDefault="00A166FA" w:rsidP="00E201C0">
            <w:pPr>
              <w:pStyle w:val="a8"/>
              <w:spacing w:after="0" w:line="240" w:lineRule="auto"/>
              <w:ind w:left="0"/>
              <w:jc w:val="center"/>
              <w:rPr>
                <w:b/>
                <w:sz w:val="18"/>
              </w:rPr>
            </w:pPr>
            <w:r w:rsidRPr="00E201C0">
              <w:rPr>
                <w:b/>
                <w:sz w:val="18"/>
              </w:rPr>
              <w:t>Верхняя база</w:t>
            </w:r>
          </w:p>
        </w:tc>
        <w:tc>
          <w:tcPr>
            <w:tcW w:w="2605" w:type="dxa"/>
            <w:vAlign w:val="center"/>
          </w:tcPr>
          <w:p w:rsidR="00A166FA" w:rsidRPr="00E201C0" w:rsidRDefault="00A166FA" w:rsidP="00E201C0">
            <w:pPr>
              <w:pStyle w:val="a8"/>
              <w:spacing w:after="0" w:line="240" w:lineRule="auto"/>
              <w:ind w:left="0"/>
              <w:jc w:val="center"/>
              <w:rPr>
                <w:b/>
                <w:sz w:val="18"/>
              </w:rPr>
            </w:pPr>
            <w:r w:rsidRPr="00E201C0">
              <w:rPr>
                <w:b/>
                <w:sz w:val="18"/>
              </w:rPr>
              <w:t xml:space="preserve">Пенал </w:t>
            </w:r>
          </w:p>
        </w:tc>
        <w:tc>
          <w:tcPr>
            <w:tcW w:w="2606" w:type="dxa"/>
            <w:vAlign w:val="center"/>
          </w:tcPr>
          <w:p w:rsidR="00A166FA" w:rsidRPr="00E201C0" w:rsidRDefault="00A166FA" w:rsidP="00E201C0">
            <w:pPr>
              <w:pStyle w:val="a8"/>
              <w:spacing w:after="0" w:line="240" w:lineRule="auto"/>
              <w:ind w:left="0"/>
              <w:jc w:val="center"/>
              <w:rPr>
                <w:b/>
                <w:sz w:val="18"/>
              </w:rPr>
            </w:pPr>
            <w:r w:rsidRPr="00E201C0">
              <w:rPr>
                <w:b/>
                <w:sz w:val="18"/>
              </w:rPr>
              <w:t>Расстояние от пола шкаф-</w:t>
            </w:r>
            <w:proofErr w:type="spellStart"/>
            <w:r w:rsidRPr="00E201C0">
              <w:rPr>
                <w:b/>
                <w:sz w:val="18"/>
              </w:rPr>
              <w:t>газовка</w:t>
            </w:r>
            <w:proofErr w:type="spellEnd"/>
            <w:r w:rsidRPr="00E201C0">
              <w:rPr>
                <w:b/>
                <w:sz w:val="18"/>
              </w:rPr>
              <w:t xml:space="preserve"> 360мм </w:t>
            </w:r>
          </w:p>
        </w:tc>
        <w:tc>
          <w:tcPr>
            <w:tcW w:w="2606" w:type="dxa"/>
            <w:vAlign w:val="center"/>
          </w:tcPr>
          <w:p w:rsidR="00A166FA" w:rsidRPr="00E201C0" w:rsidRDefault="00A166FA" w:rsidP="00E201C0">
            <w:pPr>
              <w:pStyle w:val="a8"/>
              <w:spacing w:after="0" w:line="240" w:lineRule="auto"/>
              <w:ind w:left="0"/>
              <w:jc w:val="center"/>
              <w:rPr>
                <w:b/>
                <w:sz w:val="18"/>
              </w:rPr>
            </w:pPr>
            <w:r w:rsidRPr="00E201C0">
              <w:rPr>
                <w:b/>
                <w:sz w:val="18"/>
              </w:rPr>
              <w:t>Расстояние от пола шкаф-</w:t>
            </w:r>
            <w:proofErr w:type="spellStart"/>
            <w:r w:rsidRPr="00E201C0">
              <w:rPr>
                <w:b/>
                <w:sz w:val="18"/>
              </w:rPr>
              <w:t>газовка</w:t>
            </w:r>
            <w:proofErr w:type="spellEnd"/>
            <w:r w:rsidRPr="00E201C0">
              <w:rPr>
                <w:b/>
                <w:sz w:val="18"/>
              </w:rPr>
              <w:t xml:space="preserve"> 460мм</w:t>
            </w:r>
          </w:p>
        </w:tc>
      </w:tr>
      <w:tr w:rsidR="005B3351" w:rsidRPr="00E201C0" w:rsidTr="00A03537">
        <w:trPr>
          <w:trHeight w:val="411"/>
        </w:trPr>
        <w:tc>
          <w:tcPr>
            <w:tcW w:w="2605" w:type="dxa"/>
            <w:vAlign w:val="center"/>
          </w:tcPr>
          <w:p w:rsidR="00A03537" w:rsidRPr="00E201C0" w:rsidRDefault="00A03537" w:rsidP="00E201C0">
            <w:pPr>
              <w:pStyle w:val="a8"/>
              <w:spacing w:after="0" w:line="240" w:lineRule="auto"/>
              <w:ind w:left="0"/>
              <w:jc w:val="center"/>
              <w:rPr>
                <w:sz w:val="18"/>
              </w:rPr>
            </w:pPr>
            <w:r w:rsidRPr="00E201C0">
              <w:rPr>
                <w:sz w:val="18"/>
              </w:rPr>
              <w:t>720 мм</w:t>
            </w:r>
          </w:p>
        </w:tc>
        <w:tc>
          <w:tcPr>
            <w:tcW w:w="2605" w:type="dxa"/>
            <w:vAlign w:val="center"/>
          </w:tcPr>
          <w:p w:rsidR="00A03537" w:rsidRPr="00E201C0" w:rsidRDefault="00A03537" w:rsidP="00E201C0">
            <w:pPr>
              <w:pStyle w:val="a8"/>
              <w:spacing w:after="0" w:line="240" w:lineRule="auto"/>
              <w:ind w:left="0"/>
              <w:jc w:val="center"/>
              <w:rPr>
                <w:sz w:val="18"/>
              </w:rPr>
            </w:pPr>
            <w:r w:rsidRPr="00E201C0">
              <w:rPr>
                <w:sz w:val="18"/>
              </w:rPr>
              <w:t>2180 мм</w:t>
            </w:r>
          </w:p>
        </w:tc>
        <w:tc>
          <w:tcPr>
            <w:tcW w:w="2606" w:type="dxa"/>
            <w:vAlign w:val="center"/>
          </w:tcPr>
          <w:p w:rsidR="00A03537" w:rsidRPr="00E201C0" w:rsidRDefault="00A166FA" w:rsidP="00E201C0">
            <w:pPr>
              <w:pStyle w:val="a8"/>
              <w:spacing w:after="0" w:line="240" w:lineRule="auto"/>
              <w:rPr>
                <w:sz w:val="18"/>
              </w:rPr>
            </w:pPr>
            <w:r w:rsidRPr="00E201C0">
              <w:rPr>
                <w:sz w:val="18"/>
              </w:rPr>
              <w:t>1820 мм</w:t>
            </w:r>
          </w:p>
        </w:tc>
        <w:tc>
          <w:tcPr>
            <w:tcW w:w="2606" w:type="dxa"/>
            <w:vAlign w:val="center"/>
          </w:tcPr>
          <w:p w:rsidR="00A03537" w:rsidRPr="00E201C0" w:rsidRDefault="00A166FA" w:rsidP="00E201C0">
            <w:pPr>
              <w:pStyle w:val="a8"/>
              <w:spacing w:after="0" w:line="240" w:lineRule="auto"/>
              <w:rPr>
                <w:sz w:val="18"/>
              </w:rPr>
            </w:pPr>
            <w:r w:rsidRPr="00E201C0">
              <w:rPr>
                <w:sz w:val="18"/>
              </w:rPr>
              <w:t>1720 мм</w:t>
            </w:r>
          </w:p>
        </w:tc>
      </w:tr>
      <w:tr w:rsidR="005B3351" w:rsidRPr="00E201C0" w:rsidTr="00A03537">
        <w:trPr>
          <w:trHeight w:val="416"/>
        </w:trPr>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850 мм</w:t>
            </w:r>
          </w:p>
        </w:tc>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2310 мм</w:t>
            </w:r>
          </w:p>
        </w:tc>
        <w:tc>
          <w:tcPr>
            <w:tcW w:w="2606" w:type="dxa"/>
            <w:vAlign w:val="center"/>
          </w:tcPr>
          <w:p w:rsidR="00A166FA" w:rsidRPr="00E201C0" w:rsidRDefault="00A166FA" w:rsidP="00E201C0">
            <w:pPr>
              <w:pStyle w:val="a8"/>
              <w:spacing w:after="0" w:line="240" w:lineRule="auto"/>
              <w:rPr>
                <w:sz w:val="18"/>
              </w:rPr>
            </w:pPr>
            <w:r w:rsidRPr="00E201C0">
              <w:rPr>
                <w:sz w:val="18"/>
              </w:rPr>
              <w:t>1950 мм</w:t>
            </w:r>
          </w:p>
        </w:tc>
        <w:tc>
          <w:tcPr>
            <w:tcW w:w="2606" w:type="dxa"/>
            <w:vAlign w:val="center"/>
          </w:tcPr>
          <w:p w:rsidR="00A166FA" w:rsidRPr="00E201C0" w:rsidRDefault="00A166FA" w:rsidP="00E201C0">
            <w:pPr>
              <w:pStyle w:val="a8"/>
              <w:spacing w:after="0" w:line="240" w:lineRule="auto"/>
              <w:rPr>
                <w:sz w:val="18"/>
              </w:rPr>
            </w:pPr>
            <w:r w:rsidRPr="00E201C0">
              <w:rPr>
                <w:sz w:val="18"/>
              </w:rPr>
              <w:t>1850 мм</w:t>
            </w:r>
          </w:p>
        </w:tc>
      </w:tr>
      <w:tr w:rsidR="00E201C0" w:rsidRPr="00E201C0" w:rsidTr="00A03537">
        <w:trPr>
          <w:trHeight w:val="564"/>
        </w:trPr>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920 мм</w:t>
            </w:r>
          </w:p>
        </w:tc>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2380 мм</w:t>
            </w:r>
          </w:p>
        </w:tc>
        <w:tc>
          <w:tcPr>
            <w:tcW w:w="2606" w:type="dxa"/>
            <w:vAlign w:val="center"/>
          </w:tcPr>
          <w:p w:rsidR="00A166FA" w:rsidRPr="00E201C0" w:rsidRDefault="00A166FA" w:rsidP="00E201C0">
            <w:pPr>
              <w:pStyle w:val="a8"/>
              <w:spacing w:after="0" w:line="240" w:lineRule="auto"/>
              <w:rPr>
                <w:sz w:val="18"/>
              </w:rPr>
            </w:pPr>
            <w:r w:rsidRPr="00E201C0">
              <w:rPr>
                <w:sz w:val="18"/>
              </w:rPr>
              <w:t>2020 мм</w:t>
            </w:r>
          </w:p>
        </w:tc>
        <w:tc>
          <w:tcPr>
            <w:tcW w:w="2606" w:type="dxa"/>
            <w:vAlign w:val="center"/>
          </w:tcPr>
          <w:p w:rsidR="00A166FA" w:rsidRPr="00E201C0" w:rsidRDefault="00A166FA" w:rsidP="00E201C0">
            <w:pPr>
              <w:pStyle w:val="a8"/>
              <w:spacing w:after="0" w:line="240" w:lineRule="auto"/>
              <w:rPr>
                <w:sz w:val="18"/>
              </w:rPr>
            </w:pPr>
            <w:r w:rsidRPr="00E201C0">
              <w:rPr>
                <w:sz w:val="18"/>
              </w:rPr>
              <w:t>1920 мм</w:t>
            </w:r>
          </w:p>
        </w:tc>
      </w:tr>
    </w:tbl>
    <w:p w:rsidR="00A03537" w:rsidRPr="00E201C0" w:rsidRDefault="00A03537" w:rsidP="00E201C0">
      <w:pPr>
        <w:spacing w:after="0" w:line="240" w:lineRule="auto"/>
        <w:jc w:val="both"/>
        <w:rPr>
          <w:b/>
          <w:sz w:val="24"/>
        </w:rPr>
      </w:pPr>
    </w:p>
    <w:p w:rsidR="006B120F" w:rsidRPr="00E201C0" w:rsidRDefault="00E201C0" w:rsidP="00E201C0">
      <w:pPr>
        <w:spacing w:after="0" w:line="240" w:lineRule="auto"/>
        <w:jc w:val="both"/>
        <w:rPr>
          <w:b/>
          <w:sz w:val="24"/>
        </w:rPr>
      </w:pPr>
      <w:r>
        <w:rPr>
          <w:b/>
          <w:sz w:val="24"/>
        </w:rPr>
        <w:t>С 1 октября до 1 ноября 2019 года заказы принимаются в прежнем виде. С 1 ноября заказы на кухни принимаются только по настоящим правилам.</w:t>
      </w:r>
    </w:p>
    <w:sectPr w:rsidR="006B120F" w:rsidRPr="00E201C0" w:rsidSect="00E201C0">
      <w:pgSz w:w="11906" w:h="16838"/>
      <w:pgMar w:top="567"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049EC"/>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9928BB"/>
    <w:multiLevelType w:val="multilevel"/>
    <w:tmpl w:val="6CCA0A9E"/>
    <w:lvl w:ilvl="0">
      <w:start w:val="2"/>
      <w:numFmt w:val="decimal"/>
      <w:lvlText w:val="%1."/>
      <w:lvlJc w:val="left"/>
      <w:pPr>
        <w:ind w:left="360" w:hanging="360"/>
      </w:pPr>
    </w:lvl>
    <w:lvl w:ilvl="1">
      <w:start w:val="2"/>
      <w:numFmt w:val="decimal"/>
      <w:lvlText w:val="%1.%2."/>
      <w:lvlJc w:val="left"/>
      <w:pPr>
        <w:ind w:left="858"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9F7174"/>
    <w:multiLevelType w:val="hybridMultilevel"/>
    <w:tmpl w:val="8F08A15E"/>
    <w:lvl w:ilvl="0" w:tplc="04190001">
      <w:start w:val="1"/>
      <w:numFmt w:val="bullet"/>
      <w:lvlText w:val=""/>
      <w:lvlJc w:val="left"/>
      <w:pPr>
        <w:ind w:left="2003" w:hanging="360"/>
      </w:pPr>
      <w:rPr>
        <w:rFonts w:ascii="Symbol" w:hAnsi="Symbol" w:hint="default"/>
      </w:rPr>
    </w:lvl>
    <w:lvl w:ilvl="1" w:tplc="04190003">
      <w:start w:val="1"/>
      <w:numFmt w:val="bullet"/>
      <w:lvlText w:val="o"/>
      <w:lvlJc w:val="left"/>
      <w:pPr>
        <w:ind w:left="2723" w:hanging="360"/>
      </w:pPr>
      <w:rPr>
        <w:rFonts w:ascii="Courier New" w:hAnsi="Courier New" w:cs="Courier New" w:hint="default"/>
      </w:rPr>
    </w:lvl>
    <w:lvl w:ilvl="2" w:tplc="04190005">
      <w:start w:val="1"/>
      <w:numFmt w:val="bullet"/>
      <w:lvlText w:val=""/>
      <w:lvlJc w:val="left"/>
      <w:pPr>
        <w:ind w:left="3443" w:hanging="360"/>
      </w:pPr>
      <w:rPr>
        <w:rFonts w:ascii="Wingdings" w:hAnsi="Wingdings" w:hint="default"/>
      </w:rPr>
    </w:lvl>
    <w:lvl w:ilvl="3" w:tplc="04190001">
      <w:start w:val="1"/>
      <w:numFmt w:val="bullet"/>
      <w:lvlText w:val=""/>
      <w:lvlJc w:val="left"/>
      <w:pPr>
        <w:ind w:left="4163" w:hanging="360"/>
      </w:pPr>
      <w:rPr>
        <w:rFonts w:ascii="Symbol" w:hAnsi="Symbol" w:hint="default"/>
      </w:rPr>
    </w:lvl>
    <w:lvl w:ilvl="4" w:tplc="04190003">
      <w:start w:val="1"/>
      <w:numFmt w:val="bullet"/>
      <w:lvlText w:val="o"/>
      <w:lvlJc w:val="left"/>
      <w:pPr>
        <w:ind w:left="4883" w:hanging="360"/>
      </w:pPr>
      <w:rPr>
        <w:rFonts w:ascii="Courier New" w:hAnsi="Courier New" w:cs="Courier New" w:hint="default"/>
      </w:rPr>
    </w:lvl>
    <w:lvl w:ilvl="5" w:tplc="04190005">
      <w:start w:val="1"/>
      <w:numFmt w:val="bullet"/>
      <w:lvlText w:val=""/>
      <w:lvlJc w:val="left"/>
      <w:pPr>
        <w:ind w:left="5603" w:hanging="360"/>
      </w:pPr>
      <w:rPr>
        <w:rFonts w:ascii="Wingdings" w:hAnsi="Wingdings" w:hint="default"/>
      </w:rPr>
    </w:lvl>
    <w:lvl w:ilvl="6" w:tplc="04190001">
      <w:start w:val="1"/>
      <w:numFmt w:val="bullet"/>
      <w:lvlText w:val=""/>
      <w:lvlJc w:val="left"/>
      <w:pPr>
        <w:ind w:left="6323" w:hanging="360"/>
      </w:pPr>
      <w:rPr>
        <w:rFonts w:ascii="Symbol" w:hAnsi="Symbol" w:hint="default"/>
      </w:rPr>
    </w:lvl>
    <w:lvl w:ilvl="7" w:tplc="04190003">
      <w:start w:val="1"/>
      <w:numFmt w:val="bullet"/>
      <w:lvlText w:val="o"/>
      <w:lvlJc w:val="left"/>
      <w:pPr>
        <w:ind w:left="7043" w:hanging="360"/>
      </w:pPr>
      <w:rPr>
        <w:rFonts w:ascii="Courier New" w:hAnsi="Courier New" w:cs="Courier New" w:hint="default"/>
      </w:rPr>
    </w:lvl>
    <w:lvl w:ilvl="8" w:tplc="04190005">
      <w:start w:val="1"/>
      <w:numFmt w:val="bullet"/>
      <w:lvlText w:val=""/>
      <w:lvlJc w:val="left"/>
      <w:pPr>
        <w:ind w:left="7763" w:hanging="360"/>
      </w:pPr>
      <w:rPr>
        <w:rFonts w:ascii="Wingdings" w:hAnsi="Wingdings" w:hint="default"/>
      </w:rPr>
    </w:lvl>
  </w:abstractNum>
  <w:abstractNum w:abstractNumId="3">
    <w:nsid w:val="31500108"/>
    <w:multiLevelType w:val="multilevel"/>
    <w:tmpl w:val="61C42C6A"/>
    <w:lvl w:ilvl="0">
      <w:start w:val="3"/>
      <w:numFmt w:val="decimal"/>
      <w:lvlText w:val="%1."/>
      <w:lvlJc w:val="left"/>
      <w:pPr>
        <w:ind w:left="360" w:hanging="360"/>
      </w:pPr>
    </w:lvl>
    <w:lvl w:ilvl="1">
      <w:start w:val="1"/>
      <w:numFmt w:val="decimal"/>
      <w:lvlText w:val="%1.%2."/>
      <w:lvlJc w:val="left"/>
      <w:pPr>
        <w:ind w:left="858"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081046"/>
    <w:multiLevelType w:val="multilevel"/>
    <w:tmpl w:val="131EE7A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45F763A6"/>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315FB0"/>
    <w:multiLevelType w:val="multilevel"/>
    <w:tmpl w:val="BFB2A740"/>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7752973"/>
    <w:multiLevelType w:val="multilevel"/>
    <w:tmpl w:val="70028FE0"/>
    <w:lvl w:ilvl="0">
      <w:start w:val="2"/>
      <w:numFmt w:val="decimal"/>
      <w:lvlText w:val="%1."/>
      <w:lvlJc w:val="left"/>
      <w:pPr>
        <w:ind w:left="360" w:hanging="360"/>
      </w:pPr>
    </w:lvl>
    <w:lvl w:ilvl="1">
      <w:start w:val="2"/>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99A54F7"/>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D81A77"/>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640794"/>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71253B"/>
    <w:multiLevelType w:val="multilevel"/>
    <w:tmpl w:val="2648FA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9"/>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3B"/>
    <w:rsid w:val="00050E5D"/>
    <w:rsid w:val="003057E6"/>
    <w:rsid w:val="003F05DB"/>
    <w:rsid w:val="00584A1E"/>
    <w:rsid w:val="005B3351"/>
    <w:rsid w:val="00617C71"/>
    <w:rsid w:val="006438CC"/>
    <w:rsid w:val="006B120F"/>
    <w:rsid w:val="00811F5E"/>
    <w:rsid w:val="00875C25"/>
    <w:rsid w:val="00A03537"/>
    <w:rsid w:val="00A166FA"/>
    <w:rsid w:val="00AA4346"/>
    <w:rsid w:val="00AA76CA"/>
    <w:rsid w:val="00AD1A63"/>
    <w:rsid w:val="00AE2C18"/>
    <w:rsid w:val="00BC3B0F"/>
    <w:rsid w:val="00CE0A3B"/>
    <w:rsid w:val="00E20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B4F6C-3094-4299-B614-B5CB2B2D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C18"/>
    <w:pPr>
      <w:spacing w:after="200" w:line="276" w:lineRule="auto"/>
    </w:pPr>
    <w:rPr>
      <w:rFonts w:eastAsiaTheme="minorEastAsia"/>
      <w:lang w:eastAsia="ru-RU"/>
    </w:rPr>
  </w:style>
  <w:style w:type="paragraph" w:styleId="6">
    <w:name w:val="heading 6"/>
    <w:basedOn w:val="a"/>
    <w:next w:val="a"/>
    <w:link w:val="60"/>
    <w:semiHidden/>
    <w:unhideWhenUsed/>
    <w:qFormat/>
    <w:rsid w:val="00AE2C18"/>
    <w:pPr>
      <w:keepNext/>
      <w:autoSpaceDE w:val="0"/>
      <w:autoSpaceDN w:val="0"/>
      <w:spacing w:after="0" w:line="240" w:lineRule="auto"/>
      <w:outlineLvl w:val="5"/>
    </w:pPr>
    <w:rPr>
      <w:rFonts w:ascii="Arial" w:eastAsia="Times New Roman" w:hAnsi="Arial" w:cs="Arial"/>
      <w:b/>
      <w:bCs/>
      <w:sz w:val="20"/>
      <w:szCs w:val="20"/>
      <w:lang w:val="fr-C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AE2C18"/>
    <w:rPr>
      <w:rFonts w:ascii="Arial" w:eastAsia="Times New Roman" w:hAnsi="Arial" w:cs="Arial"/>
      <w:b/>
      <w:bCs/>
      <w:sz w:val="20"/>
      <w:szCs w:val="20"/>
      <w:lang w:val="fr-CA"/>
    </w:rPr>
  </w:style>
  <w:style w:type="character" w:styleId="a3">
    <w:name w:val="Hyperlink"/>
    <w:basedOn w:val="a0"/>
    <w:uiPriority w:val="99"/>
    <w:unhideWhenUsed/>
    <w:rsid w:val="00AE2C18"/>
    <w:rPr>
      <w:color w:val="0563C1" w:themeColor="hyperlink"/>
      <w:u w:val="single"/>
    </w:rPr>
  </w:style>
  <w:style w:type="paragraph" w:styleId="a4">
    <w:name w:val="header"/>
    <w:basedOn w:val="a"/>
    <w:link w:val="a5"/>
    <w:semiHidden/>
    <w:unhideWhenUsed/>
    <w:rsid w:val="00AE2C18"/>
    <w:pPr>
      <w:tabs>
        <w:tab w:val="center" w:pos="4677"/>
        <w:tab w:val="right" w:pos="9355"/>
      </w:tabs>
      <w:spacing w:after="0" w:line="240" w:lineRule="auto"/>
    </w:pPr>
  </w:style>
  <w:style w:type="character" w:customStyle="1" w:styleId="a5">
    <w:name w:val="Верхний колонтитул Знак"/>
    <w:basedOn w:val="a0"/>
    <w:link w:val="a4"/>
    <w:semiHidden/>
    <w:rsid w:val="00AE2C18"/>
    <w:rPr>
      <w:rFonts w:eastAsiaTheme="minorEastAsia"/>
      <w:lang w:eastAsia="ru-RU"/>
    </w:rPr>
  </w:style>
  <w:style w:type="paragraph" w:styleId="a6">
    <w:name w:val="Body Text Indent"/>
    <w:basedOn w:val="a"/>
    <w:link w:val="a7"/>
    <w:semiHidden/>
    <w:unhideWhenUsed/>
    <w:rsid w:val="00AE2C18"/>
    <w:pPr>
      <w:spacing w:after="0" w:line="240" w:lineRule="auto"/>
      <w:ind w:firstLine="360"/>
      <w:jc w:val="both"/>
    </w:pPr>
    <w:rPr>
      <w:rFonts w:ascii="Arial" w:eastAsia="Times New Roman" w:hAnsi="Arial" w:cs="Arial"/>
      <w:sz w:val="24"/>
      <w:szCs w:val="24"/>
    </w:rPr>
  </w:style>
  <w:style w:type="character" w:customStyle="1" w:styleId="a7">
    <w:name w:val="Основной текст с отступом Знак"/>
    <w:basedOn w:val="a0"/>
    <w:link w:val="a6"/>
    <w:semiHidden/>
    <w:rsid w:val="00AE2C18"/>
    <w:rPr>
      <w:rFonts w:ascii="Arial" w:eastAsia="Times New Roman" w:hAnsi="Arial" w:cs="Arial"/>
      <w:sz w:val="24"/>
      <w:szCs w:val="24"/>
      <w:lang w:eastAsia="ru-RU"/>
    </w:rPr>
  </w:style>
  <w:style w:type="paragraph" w:styleId="a8">
    <w:name w:val="List Paragraph"/>
    <w:basedOn w:val="a"/>
    <w:uiPriority w:val="99"/>
    <w:qFormat/>
    <w:rsid w:val="00AE2C18"/>
    <w:pPr>
      <w:ind w:left="720"/>
    </w:pPr>
    <w:rPr>
      <w:rFonts w:ascii="Calibri" w:eastAsia="Times New Roman" w:hAnsi="Calibri" w:cs="Times New Roman"/>
    </w:rPr>
  </w:style>
  <w:style w:type="table" w:styleId="a9">
    <w:name w:val="Table Grid"/>
    <w:basedOn w:val="a1"/>
    <w:uiPriority w:val="39"/>
    <w:rsid w:val="006B1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201C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201C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28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struktor@timbel.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346E-85C5-4A11-B771-D02CFA3D3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2019-09-30T11:33:00Z</cp:lastPrinted>
  <dcterms:created xsi:type="dcterms:W3CDTF">2019-11-03T10:20:00Z</dcterms:created>
  <dcterms:modified xsi:type="dcterms:W3CDTF">2019-11-03T10:20:00Z</dcterms:modified>
</cp:coreProperties>
</file>